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3776"/>
        <w:gridCol w:w="1342"/>
        <w:gridCol w:w="631"/>
        <w:gridCol w:w="910"/>
        <w:gridCol w:w="1518"/>
        <w:gridCol w:w="910"/>
      </w:tblGrid>
      <w:tr w:rsidR="00017B4C" w:rsidRPr="002B3371" w:rsidTr="005B54F8">
        <w:trPr>
          <w:trHeight w:val="450"/>
        </w:trPr>
        <w:tc>
          <w:tcPr>
            <w:tcW w:w="5118" w:type="dxa"/>
            <w:gridSpan w:val="2"/>
            <w:shd w:val="clear" w:color="auto" w:fill="auto"/>
            <w:noWrap/>
            <w:vAlign w:val="bottom"/>
          </w:tcPr>
          <w:p w:rsidR="00017B4C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9" w:type="dxa"/>
            <w:gridSpan w:val="4"/>
            <w:shd w:val="clear" w:color="auto" w:fill="auto"/>
            <w:noWrap/>
            <w:vAlign w:val="bottom"/>
          </w:tcPr>
          <w:p w:rsidR="00017B4C" w:rsidRPr="002B3371" w:rsidRDefault="00017B4C" w:rsidP="005B54F8">
            <w:pPr>
              <w:jc w:val="right"/>
              <w:rPr>
                <w:sz w:val="24"/>
              </w:rPr>
            </w:pPr>
            <w:r>
              <w:rPr>
                <w:sz w:val="24"/>
              </w:rPr>
              <w:t>Приложение№3</w:t>
            </w:r>
          </w:p>
        </w:tc>
      </w:tr>
      <w:tr w:rsidR="00017B4C" w:rsidRPr="002B3371" w:rsidTr="005B54F8">
        <w:trPr>
          <w:trHeight w:val="450"/>
        </w:trPr>
        <w:tc>
          <w:tcPr>
            <w:tcW w:w="5118" w:type="dxa"/>
            <w:gridSpan w:val="2"/>
            <w:vMerge w:val="restart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                                                                       </w:t>
            </w:r>
          </w:p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  <w:r w:rsidRPr="002B3371">
              <w:rPr>
                <w:b/>
                <w:bCs/>
                <w:sz w:val="24"/>
              </w:rPr>
              <w:t>КРИТЕРИИ КВАЛИФИКАЦИОННОГО  ОТБОРА ПРЕТЕНДЕНТА</w:t>
            </w:r>
          </w:p>
        </w:tc>
        <w:tc>
          <w:tcPr>
            <w:tcW w:w="3969" w:type="dxa"/>
            <w:gridSpan w:val="4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 w:rsidRPr="002B3371">
              <w:rPr>
                <w:sz w:val="24"/>
              </w:rPr>
              <w:t xml:space="preserve"> УТВЕРЖДЕНО</w:t>
            </w:r>
          </w:p>
        </w:tc>
      </w:tr>
      <w:tr w:rsidR="00017B4C" w:rsidRPr="002B3371" w:rsidTr="005B54F8">
        <w:trPr>
          <w:trHeight w:val="363"/>
        </w:trPr>
        <w:tc>
          <w:tcPr>
            <w:tcW w:w="5118" w:type="dxa"/>
            <w:gridSpan w:val="2"/>
            <w:vMerge/>
            <w:shd w:val="clear" w:color="auto" w:fill="auto"/>
            <w:noWrap/>
            <w:vAlign w:val="bottom"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9" w:type="dxa"/>
            <w:gridSpan w:val="4"/>
            <w:shd w:val="clear" w:color="auto" w:fill="auto"/>
            <w:noWrap/>
            <w:vAlign w:val="bottom"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 </w:t>
            </w:r>
            <w:r w:rsidRPr="002B3371">
              <w:rPr>
                <w:sz w:val="24"/>
              </w:rPr>
              <w:t>решением Конкурсной комиссии</w:t>
            </w:r>
          </w:p>
        </w:tc>
      </w:tr>
      <w:tr w:rsidR="00017B4C" w:rsidRPr="002B3371" w:rsidTr="005B54F8">
        <w:trPr>
          <w:trHeight w:val="390"/>
        </w:trPr>
        <w:tc>
          <w:tcPr>
            <w:tcW w:w="3776" w:type="dxa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42" w:type="dxa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69" w:type="dxa"/>
            <w:gridSpan w:val="4"/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 w:rsidRPr="002B3371">
              <w:rPr>
                <w:sz w:val="24"/>
              </w:rPr>
              <w:t xml:space="preserve"> Протокол  № ___________</w:t>
            </w:r>
          </w:p>
        </w:tc>
      </w:tr>
      <w:tr w:rsidR="00017B4C" w:rsidRPr="002B3371" w:rsidTr="005B54F8">
        <w:trPr>
          <w:trHeight w:val="525"/>
        </w:trPr>
        <w:tc>
          <w:tcPr>
            <w:tcW w:w="3776" w:type="dxa"/>
            <w:vMerge w:val="restart"/>
            <w:tcBorders>
              <w:left w:val="nil"/>
            </w:tcBorders>
            <w:shd w:val="clear" w:color="000000" w:fill="FFFFFF"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 w:rsidRPr="002B3371">
              <w:rPr>
                <w:b/>
                <w:bCs/>
                <w:sz w:val="24"/>
              </w:rPr>
              <w:t xml:space="preserve"> Реализация НЛ</w:t>
            </w:r>
          </w:p>
        </w:tc>
        <w:tc>
          <w:tcPr>
            <w:tcW w:w="1342" w:type="dxa"/>
            <w:vMerge w:val="restart"/>
            <w:shd w:val="clear" w:color="000000" w:fill="FFFFFF"/>
            <w:vAlign w:val="bottom"/>
            <w:hideMark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  <w:r w:rsidRPr="002B3371">
              <w:rPr>
                <w:b/>
                <w:bCs/>
                <w:sz w:val="24"/>
              </w:rPr>
              <w:t> </w:t>
            </w:r>
          </w:p>
        </w:tc>
        <w:tc>
          <w:tcPr>
            <w:tcW w:w="3969" w:type="dxa"/>
            <w:gridSpan w:val="4"/>
            <w:shd w:val="clear" w:color="000000" w:fill="FFFFFF"/>
            <w:vAlign w:val="bottom"/>
            <w:hideMark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  </w:t>
            </w:r>
            <w:r w:rsidRPr="002B3371">
              <w:rPr>
                <w:sz w:val="24"/>
              </w:rPr>
              <w:t>«__» ____</w:t>
            </w:r>
            <w:r>
              <w:rPr>
                <w:sz w:val="24"/>
              </w:rPr>
              <w:t>___</w:t>
            </w:r>
            <w:r w:rsidRPr="002B3371">
              <w:rPr>
                <w:sz w:val="24"/>
              </w:rPr>
              <w:t>____  _</w:t>
            </w:r>
            <w:r>
              <w:rPr>
                <w:sz w:val="24"/>
              </w:rPr>
              <w:t>___</w:t>
            </w:r>
            <w:r w:rsidRPr="002B3371">
              <w:rPr>
                <w:sz w:val="24"/>
              </w:rPr>
              <w:t>_ г.</w:t>
            </w:r>
            <w:r w:rsidRPr="002B3371">
              <w:rPr>
                <w:b/>
                <w:bCs/>
                <w:sz w:val="24"/>
              </w:rPr>
              <w:t> </w:t>
            </w:r>
          </w:p>
        </w:tc>
      </w:tr>
      <w:tr w:rsidR="00017B4C" w:rsidRPr="002B3371" w:rsidTr="005B54F8">
        <w:trPr>
          <w:gridAfter w:val="4"/>
          <w:wAfter w:w="3969" w:type="dxa"/>
          <w:trHeight w:val="276"/>
        </w:trPr>
        <w:tc>
          <w:tcPr>
            <w:tcW w:w="3776" w:type="dxa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17B4C" w:rsidRPr="002B3371" w:rsidRDefault="00017B4C" w:rsidP="005B54F8">
            <w:pPr>
              <w:rPr>
                <w:b/>
                <w:bCs/>
                <w:sz w:val="24"/>
              </w:rPr>
            </w:pPr>
          </w:p>
        </w:tc>
        <w:tc>
          <w:tcPr>
            <w:tcW w:w="1342" w:type="dxa"/>
            <w:vMerge/>
            <w:tcBorders>
              <w:left w:val="nil"/>
              <w:bottom w:val="nil"/>
            </w:tcBorders>
            <w:shd w:val="clear" w:color="000000" w:fill="FFFFFF"/>
            <w:vAlign w:val="bottom"/>
          </w:tcPr>
          <w:p w:rsidR="00017B4C" w:rsidRPr="002B3371" w:rsidRDefault="00017B4C" w:rsidP="005B54F8">
            <w:pPr>
              <w:jc w:val="center"/>
              <w:rPr>
                <w:b/>
                <w:bCs/>
                <w:sz w:val="24"/>
              </w:rPr>
            </w:pPr>
          </w:p>
        </w:tc>
      </w:tr>
      <w:tr w:rsidR="00017B4C" w:rsidRPr="002B3371" w:rsidTr="005B54F8">
        <w:trPr>
          <w:gridAfter w:val="4"/>
          <w:wAfter w:w="3969" w:type="dxa"/>
          <w:trHeight w:val="288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</w:tr>
      <w:tr w:rsidR="00017B4C" w:rsidRPr="002B3371" w:rsidTr="005B54F8">
        <w:trPr>
          <w:trHeight w:val="312"/>
        </w:trPr>
        <w:tc>
          <w:tcPr>
            <w:tcW w:w="37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Наименование критерия</w:t>
            </w:r>
          </w:p>
        </w:tc>
        <w:tc>
          <w:tcPr>
            <w:tcW w:w="288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 xml:space="preserve">Ш К А Л А </w:t>
            </w:r>
          </w:p>
        </w:tc>
        <w:tc>
          <w:tcPr>
            <w:tcW w:w="242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Ответ Претендента</w:t>
            </w:r>
          </w:p>
        </w:tc>
      </w:tr>
      <w:tr w:rsidR="00017B4C" w:rsidRPr="002B3371" w:rsidTr="005B54F8">
        <w:trPr>
          <w:trHeight w:val="507"/>
        </w:trPr>
        <w:tc>
          <w:tcPr>
            <w:tcW w:w="37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88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42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</w:tr>
      <w:tr w:rsidR="00017B4C" w:rsidRPr="002B3371" w:rsidTr="005B54F8">
        <w:trPr>
          <w:trHeight w:val="1098"/>
        </w:trPr>
        <w:tc>
          <w:tcPr>
            <w:tcW w:w="3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Предоплата в размере 100%  за партию  Товара по лоту</w:t>
            </w: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Более 10 дней с даты выставления счета на предоплату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B54F8">
        <w:trPr>
          <w:trHeight w:val="1065"/>
        </w:trPr>
        <w:tc>
          <w:tcPr>
            <w:tcW w:w="3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В течение 10 дней с даты выставления счета на предоплату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B54F8">
        <w:trPr>
          <w:trHeight w:val="540"/>
        </w:trPr>
        <w:tc>
          <w:tcPr>
            <w:tcW w:w="3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 xml:space="preserve">Вывоз Товара с производственных территорий Продавца </w:t>
            </w: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За счет Продавца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B54F8">
        <w:trPr>
          <w:trHeight w:val="495"/>
        </w:trPr>
        <w:tc>
          <w:tcPr>
            <w:tcW w:w="3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За счет Покупателя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B54F8">
        <w:trPr>
          <w:trHeight w:val="765"/>
        </w:trPr>
        <w:tc>
          <w:tcPr>
            <w:tcW w:w="3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 xml:space="preserve">Обязательства Покупателя выполнять требования техники безопасности, транспортной </w:t>
            </w:r>
            <w:r w:rsidR="00FF6AD5" w:rsidRPr="002B3371">
              <w:rPr>
                <w:sz w:val="24"/>
              </w:rPr>
              <w:t>безопасности, принятых</w:t>
            </w:r>
            <w:r w:rsidRPr="002B3371">
              <w:rPr>
                <w:sz w:val="24"/>
              </w:rPr>
              <w:t xml:space="preserve"> в </w:t>
            </w:r>
          </w:p>
          <w:p w:rsidR="00017B4C" w:rsidRPr="002B3371" w:rsidRDefault="00B16B2A" w:rsidP="005B54F8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017B4C" w:rsidRPr="002B3371">
              <w:rPr>
                <w:sz w:val="24"/>
              </w:rPr>
              <w:t>АО «</w:t>
            </w:r>
            <w:proofErr w:type="spellStart"/>
            <w:r w:rsidR="00017B4C" w:rsidRPr="002B3371">
              <w:rPr>
                <w:sz w:val="24"/>
              </w:rPr>
              <w:t>Славнефть</w:t>
            </w:r>
            <w:proofErr w:type="spellEnd"/>
            <w:r w:rsidR="00017B4C" w:rsidRPr="002B3371">
              <w:rPr>
                <w:sz w:val="24"/>
              </w:rPr>
              <w:t>-ЯНОС»</w:t>
            </w: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Несогласие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B54F8">
        <w:trPr>
          <w:trHeight w:val="660"/>
        </w:trPr>
        <w:tc>
          <w:tcPr>
            <w:tcW w:w="3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Согласие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B54F8">
        <w:trPr>
          <w:trHeight w:val="765"/>
        </w:trPr>
        <w:tc>
          <w:tcPr>
            <w:tcW w:w="3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Наличие положительно опыта работы с другими компаниями  за предыдущий период (наличие благодарственных писем/положительных отзывов)</w:t>
            </w: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Отсутствие</w:t>
            </w:r>
          </w:p>
        </w:tc>
        <w:tc>
          <w:tcPr>
            <w:tcW w:w="2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B54F8">
        <w:trPr>
          <w:trHeight w:val="645"/>
        </w:trPr>
        <w:tc>
          <w:tcPr>
            <w:tcW w:w="3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 xml:space="preserve">Наличие 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i/>
                <w:iCs/>
                <w:sz w:val="24"/>
              </w:rPr>
            </w:pPr>
            <w:r w:rsidRPr="002B3371">
              <w:rPr>
                <w:i/>
                <w:iCs/>
                <w:sz w:val="24"/>
              </w:rPr>
              <w:t> </w:t>
            </w:r>
          </w:p>
        </w:tc>
      </w:tr>
      <w:tr w:rsidR="00017B4C" w:rsidRPr="002B3371" w:rsidTr="005B54F8">
        <w:trPr>
          <w:trHeight w:val="855"/>
        </w:trPr>
        <w:tc>
          <w:tcPr>
            <w:tcW w:w="37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55D" w:rsidRDefault="00017B4C" w:rsidP="00C7355D">
            <w:pPr>
              <w:ind w:firstLine="709"/>
              <w:jc w:val="both"/>
              <w:rPr>
                <w:sz w:val="24"/>
              </w:rPr>
            </w:pPr>
            <w:r w:rsidRPr="002B3371">
              <w:rPr>
                <w:sz w:val="24"/>
              </w:rPr>
              <w:t>Наличие лицензии на право осуществления видов деятельности, соответствующих предмету сделки (деятельность по сбору, транспортированию, обработке, утилизации, обезвреживанию, размещению отходов I - IV классов опасности)</w:t>
            </w:r>
            <w:r w:rsidR="00C7355D">
              <w:rPr>
                <w:sz w:val="24"/>
              </w:rPr>
              <w:t>, а также приложени</w:t>
            </w:r>
            <w:r w:rsidR="00C7355D">
              <w:rPr>
                <w:sz w:val="24"/>
              </w:rPr>
              <w:t>е</w:t>
            </w:r>
            <w:r w:rsidR="00C7355D">
              <w:rPr>
                <w:sz w:val="24"/>
              </w:rPr>
              <w:t xml:space="preserve"> к лицензии с разрешением осуществления работ по сбору, утилизации, транспортировке</w:t>
            </w:r>
            <w:r w:rsidR="00C7355D" w:rsidRPr="00B56584">
              <w:rPr>
                <w:sz w:val="24"/>
              </w:rPr>
              <w:t>.</w:t>
            </w:r>
          </w:p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 xml:space="preserve"> </w:t>
            </w: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Отсутствие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B54F8">
        <w:trPr>
          <w:trHeight w:val="1275"/>
        </w:trPr>
        <w:tc>
          <w:tcPr>
            <w:tcW w:w="37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88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Наличие, предоставление</w:t>
            </w:r>
          </w:p>
        </w:tc>
        <w:tc>
          <w:tcPr>
            <w:tcW w:w="242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7B4C" w:rsidRPr="002B3371" w:rsidRDefault="00017B4C" w:rsidP="005B54F8">
            <w:pPr>
              <w:jc w:val="center"/>
              <w:rPr>
                <w:sz w:val="24"/>
              </w:rPr>
            </w:pPr>
            <w:r w:rsidRPr="002B3371">
              <w:rPr>
                <w:sz w:val="24"/>
              </w:rPr>
              <w:t> </w:t>
            </w:r>
          </w:p>
        </w:tc>
      </w:tr>
      <w:tr w:rsidR="00017B4C" w:rsidRPr="002B3371" w:rsidTr="005B54F8">
        <w:trPr>
          <w:gridAfter w:val="1"/>
          <w:wAfter w:w="910" w:type="dxa"/>
          <w:trHeight w:val="312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  <w:p w:rsidR="00017B4C" w:rsidRPr="002B3371" w:rsidRDefault="00017B4C" w:rsidP="005B54F8">
            <w:pPr>
              <w:rPr>
                <w:sz w:val="24"/>
              </w:rPr>
            </w:pPr>
            <w:r w:rsidRPr="002B3371">
              <w:rPr>
                <w:sz w:val="24"/>
              </w:rPr>
              <w:t>Подпись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right"/>
              <w:rPr>
                <w:sz w:val="24"/>
              </w:rPr>
            </w:pPr>
          </w:p>
        </w:tc>
      </w:tr>
      <w:tr w:rsidR="00017B4C" w:rsidRPr="002B3371" w:rsidTr="005B54F8">
        <w:trPr>
          <w:gridAfter w:val="1"/>
          <w:wAfter w:w="910" w:type="dxa"/>
          <w:trHeight w:val="420"/>
        </w:trPr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  <w:p w:rsidR="00017B4C" w:rsidRPr="002B3371" w:rsidRDefault="00017B4C" w:rsidP="005B54F8">
            <w:pPr>
              <w:rPr>
                <w:sz w:val="24"/>
              </w:rPr>
            </w:pPr>
            <w:r w:rsidRPr="002B3371">
              <w:rPr>
                <w:sz w:val="24"/>
              </w:rPr>
              <w:t xml:space="preserve">Печать </w:t>
            </w:r>
          </w:p>
        </w:tc>
        <w:tc>
          <w:tcPr>
            <w:tcW w:w="1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rPr>
                <w:sz w:val="24"/>
              </w:rPr>
            </w:pPr>
          </w:p>
        </w:tc>
        <w:tc>
          <w:tcPr>
            <w:tcW w:w="2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4C" w:rsidRPr="002B3371" w:rsidRDefault="00017B4C" w:rsidP="005B54F8">
            <w:pPr>
              <w:jc w:val="right"/>
              <w:rPr>
                <w:sz w:val="24"/>
              </w:rPr>
            </w:pPr>
          </w:p>
        </w:tc>
      </w:tr>
    </w:tbl>
    <w:p w:rsidR="00403EC0" w:rsidRDefault="00403EC0">
      <w:bookmarkStart w:id="0" w:name="_GoBack"/>
      <w:bookmarkEnd w:id="0"/>
    </w:p>
    <w:sectPr w:rsidR="00403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17B"/>
    <w:rsid w:val="00017B4C"/>
    <w:rsid w:val="00403EC0"/>
    <w:rsid w:val="00B16B2A"/>
    <w:rsid w:val="00B2117B"/>
    <w:rsid w:val="00C7355D"/>
    <w:rsid w:val="00F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A7A30"/>
  <w15:chartTrackingRefBased/>
  <w15:docId w15:val="{86702387-D92F-453F-B03B-BE7AEC2D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B4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MakarinaTG</cp:lastModifiedBy>
  <cp:revision>6</cp:revision>
  <dcterms:created xsi:type="dcterms:W3CDTF">2018-10-08T10:39:00Z</dcterms:created>
  <dcterms:modified xsi:type="dcterms:W3CDTF">2019-10-18T10:00:00Z</dcterms:modified>
</cp:coreProperties>
</file>